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AC" w:rsidRPr="00B35650" w:rsidRDefault="006C47D2" w:rsidP="00820367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מבחן ב</w:t>
      </w:r>
      <w:r w:rsidR="001A3762">
        <w:rPr>
          <w:rFonts w:hint="cs"/>
          <w:b/>
          <w:bCs/>
          <w:sz w:val="36"/>
          <w:szCs w:val="36"/>
          <w:rtl/>
        </w:rPr>
        <w:t>סבוכיות</w:t>
      </w:r>
      <w:r>
        <w:rPr>
          <w:rFonts w:hint="cs"/>
          <w:b/>
          <w:bCs/>
          <w:sz w:val="36"/>
          <w:szCs w:val="36"/>
          <w:rtl/>
        </w:rPr>
        <w:t xml:space="preserve">: </w:t>
      </w:r>
      <w:r w:rsidR="004A7045">
        <w:rPr>
          <w:rFonts w:hint="cs"/>
          <w:b/>
          <w:bCs/>
          <w:sz w:val="36"/>
          <w:szCs w:val="36"/>
          <w:rtl/>
        </w:rPr>
        <w:t xml:space="preserve">סמסטר </w:t>
      </w:r>
      <w:r w:rsidR="001A3762">
        <w:rPr>
          <w:rFonts w:hint="cs"/>
          <w:b/>
          <w:bCs/>
          <w:sz w:val="36"/>
          <w:szCs w:val="36"/>
          <w:rtl/>
        </w:rPr>
        <w:t>א</w:t>
      </w:r>
      <w:r w:rsidR="004A7045">
        <w:rPr>
          <w:rFonts w:hint="cs"/>
          <w:b/>
          <w:bCs/>
          <w:sz w:val="36"/>
          <w:szCs w:val="36"/>
          <w:rtl/>
        </w:rPr>
        <w:t xml:space="preserve">', </w:t>
      </w:r>
      <w:r>
        <w:rPr>
          <w:rFonts w:hint="cs"/>
          <w:b/>
          <w:bCs/>
          <w:sz w:val="36"/>
          <w:szCs w:val="36"/>
          <w:rtl/>
        </w:rPr>
        <w:t xml:space="preserve">מועד </w:t>
      </w:r>
      <w:r w:rsidR="00820367">
        <w:rPr>
          <w:rFonts w:hint="cs"/>
          <w:b/>
          <w:bCs/>
          <w:sz w:val="36"/>
          <w:szCs w:val="36"/>
          <w:rtl/>
        </w:rPr>
        <w:t>ב</w:t>
      </w:r>
      <w:r w:rsidR="00105BE1">
        <w:rPr>
          <w:rFonts w:hint="cs"/>
          <w:b/>
          <w:bCs/>
          <w:sz w:val="36"/>
          <w:szCs w:val="36"/>
          <w:rtl/>
        </w:rPr>
        <w:t xml:space="preserve">' </w:t>
      </w:r>
      <w:r w:rsidR="002D2C34">
        <w:rPr>
          <w:rFonts w:hint="cs"/>
          <w:b/>
          <w:bCs/>
          <w:sz w:val="36"/>
          <w:szCs w:val="36"/>
          <w:rtl/>
        </w:rPr>
        <w:t>20</w:t>
      </w:r>
      <w:r w:rsidR="001A3762">
        <w:rPr>
          <w:rFonts w:hint="cs"/>
          <w:b/>
          <w:bCs/>
          <w:sz w:val="36"/>
          <w:szCs w:val="36"/>
          <w:rtl/>
        </w:rPr>
        <w:t>10-2011</w:t>
      </w:r>
      <w:r w:rsidR="00740F06" w:rsidRPr="00B35650">
        <w:rPr>
          <w:rFonts w:hint="cs"/>
          <w:b/>
          <w:bCs/>
          <w:sz w:val="36"/>
          <w:szCs w:val="36"/>
          <w:rtl/>
        </w:rPr>
        <w:t>.</w:t>
      </w:r>
    </w:p>
    <w:p w:rsidR="00740F06" w:rsidRDefault="00740F06">
      <w:pPr>
        <w:rPr>
          <w:rtl/>
        </w:rPr>
      </w:pPr>
    </w:p>
    <w:p w:rsidR="001A43AE" w:rsidRDefault="001A43AE">
      <w:pPr>
        <w:rPr>
          <w:rtl/>
        </w:rPr>
      </w:pPr>
      <w:r w:rsidRPr="001A43AE">
        <w:rPr>
          <w:rFonts w:hint="cs"/>
          <w:b/>
          <w:bCs/>
          <w:rtl/>
        </w:rPr>
        <w:t>מרצה</w:t>
      </w:r>
      <w:r>
        <w:rPr>
          <w:rFonts w:hint="cs"/>
          <w:rtl/>
        </w:rPr>
        <w:t>: רונן שאלתיאל.</w:t>
      </w:r>
    </w:p>
    <w:p w:rsidR="00740F06" w:rsidRDefault="00740F06" w:rsidP="00A53116">
      <w:pPr>
        <w:rPr>
          <w:rtl/>
        </w:rPr>
      </w:pPr>
      <w:r w:rsidRPr="003F7721">
        <w:rPr>
          <w:rFonts w:hint="cs"/>
          <w:b/>
          <w:bCs/>
          <w:rtl/>
        </w:rPr>
        <w:t>זמן</w:t>
      </w:r>
      <w:r w:rsidR="003F7721">
        <w:rPr>
          <w:rFonts w:hint="cs"/>
          <w:rtl/>
        </w:rPr>
        <w:t>:</w:t>
      </w:r>
      <w:r w:rsidR="00A53116">
        <w:rPr>
          <w:rFonts w:hint="cs"/>
          <w:rtl/>
        </w:rPr>
        <w:t xml:space="preserve"> 2.5 שעות</w:t>
      </w:r>
      <w:r>
        <w:rPr>
          <w:rFonts w:hint="cs"/>
          <w:rtl/>
        </w:rPr>
        <w:t>.</w:t>
      </w:r>
    </w:p>
    <w:p w:rsidR="00740F06" w:rsidRDefault="00706B9B" w:rsidP="001A3762">
      <w:pPr>
        <w:rPr>
          <w:rtl/>
        </w:rPr>
      </w:pPr>
      <w:r>
        <w:rPr>
          <w:rFonts w:hint="cs"/>
          <w:b/>
          <w:bCs/>
          <w:rtl/>
        </w:rPr>
        <w:t>חומר עז</w:t>
      </w:r>
      <w:r w:rsidR="00740F06" w:rsidRPr="003F7721">
        <w:rPr>
          <w:rFonts w:hint="cs"/>
          <w:b/>
          <w:bCs/>
          <w:rtl/>
        </w:rPr>
        <w:t>ר</w:t>
      </w:r>
      <w:r w:rsidR="007D63FA">
        <w:rPr>
          <w:rFonts w:hint="cs"/>
          <w:rtl/>
        </w:rPr>
        <w:t>:</w:t>
      </w:r>
      <w:r w:rsidR="001A3762">
        <w:rPr>
          <w:rFonts w:hint="cs"/>
          <w:rtl/>
        </w:rPr>
        <w:t xml:space="preserve"> אסור</w:t>
      </w:r>
      <w:r w:rsidR="001A43AE">
        <w:rPr>
          <w:rFonts w:hint="cs"/>
          <w:rtl/>
        </w:rPr>
        <w:t>.</w:t>
      </w:r>
    </w:p>
    <w:p w:rsidR="002C0DEC" w:rsidRDefault="002C0DEC">
      <w:pPr>
        <w:rPr>
          <w:rtl/>
        </w:rPr>
      </w:pPr>
    </w:p>
    <w:p w:rsidR="001A3762" w:rsidRDefault="001A3762" w:rsidP="00521FDF">
      <w:pPr>
        <w:rPr>
          <w:rtl/>
        </w:rPr>
      </w:pPr>
      <w:r w:rsidRPr="001A3762">
        <w:rPr>
          <w:rFonts w:hint="cs"/>
          <w:rtl/>
        </w:rPr>
        <w:t>כיתבו</w:t>
      </w:r>
      <w:r>
        <w:rPr>
          <w:rFonts w:hint="cs"/>
          <w:rtl/>
        </w:rPr>
        <w:t xml:space="preserve"> תשובות ברורות מלאות ומדויקות. אם אתם רוצים להשתמש בטענות שהוכחו בכיתה, נסחו אות</w:t>
      </w:r>
      <w:r w:rsidR="00521FDF">
        <w:rPr>
          <w:rFonts w:hint="cs"/>
          <w:rtl/>
        </w:rPr>
        <w:t>ן</w:t>
      </w:r>
      <w:r>
        <w:rPr>
          <w:rFonts w:hint="cs"/>
          <w:rtl/>
        </w:rPr>
        <w:t xml:space="preserve"> באופן מדוייק.</w:t>
      </w:r>
    </w:p>
    <w:p w:rsidR="001A3762" w:rsidRDefault="001A3762" w:rsidP="001A3762">
      <w:pPr>
        <w:rPr>
          <w:rtl/>
        </w:rPr>
      </w:pPr>
      <w:r>
        <w:rPr>
          <w:rFonts w:hint="cs"/>
          <w:rtl/>
        </w:rPr>
        <w:t>בונוס כללי של 10 נקודות יינתן לעבודות בהירות, מדוייקות ומסודרות.</w:t>
      </w:r>
    </w:p>
    <w:p w:rsidR="001A3762" w:rsidRDefault="001A3762" w:rsidP="001A3762">
      <w:pPr>
        <w:rPr>
          <w:rtl/>
        </w:rPr>
      </w:pPr>
    </w:p>
    <w:p w:rsidR="001A3762" w:rsidRDefault="001A3762" w:rsidP="001A3762">
      <w:pPr>
        <w:rPr>
          <w:rtl/>
        </w:rPr>
      </w:pPr>
      <w:r>
        <w:rPr>
          <w:rFonts w:hint="cs"/>
          <w:rtl/>
        </w:rPr>
        <w:t>ענו על 2 מתוך 3 השאלות הבאות:</w:t>
      </w:r>
    </w:p>
    <w:p w:rsidR="001A3762" w:rsidRDefault="001A3762" w:rsidP="001A3762">
      <w:pPr>
        <w:rPr>
          <w:rtl/>
        </w:rPr>
      </w:pPr>
    </w:p>
    <w:p w:rsidR="001A3762" w:rsidRDefault="001A3762" w:rsidP="001A3762">
      <w:pPr>
        <w:pStyle w:val="ListParagraph"/>
        <w:numPr>
          <w:ilvl w:val="0"/>
          <w:numId w:val="10"/>
        </w:numPr>
      </w:pPr>
      <w:r>
        <w:rPr>
          <w:rFonts w:hint="cs"/>
          <w:rtl/>
        </w:rPr>
        <w:t>(סבוכיות זכרון).</w:t>
      </w:r>
    </w:p>
    <w:p w:rsidR="001A3762" w:rsidRDefault="00F66FE8" w:rsidP="00820367">
      <w:pPr>
        <w:pStyle w:val="ListParagraph"/>
        <w:numPr>
          <w:ilvl w:val="1"/>
          <w:numId w:val="10"/>
        </w:numPr>
      </w:pPr>
      <w:r>
        <w:rPr>
          <w:rFonts w:hint="cs"/>
          <w:sz w:val="20"/>
          <w:szCs w:val="20"/>
          <w:rtl/>
        </w:rPr>
        <w:t xml:space="preserve">(10 נקודות) </w:t>
      </w:r>
      <w:r w:rsidR="00820367">
        <w:rPr>
          <w:rFonts w:hint="cs"/>
          <w:rtl/>
        </w:rPr>
        <w:t>הגדר מהי רדוקציה לוגריתמית. הסבר במדוייק כיצד עובדת מכונת הטורינג הרלוונטית.</w:t>
      </w:r>
    </w:p>
    <w:p w:rsidR="001E11DD" w:rsidRDefault="00F66FE8" w:rsidP="00820367">
      <w:pPr>
        <w:pStyle w:val="ListParagraph"/>
        <w:numPr>
          <w:ilvl w:val="1"/>
          <w:numId w:val="10"/>
        </w:numPr>
      </w:pPr>
      <w:r>
        <w:rPr>
          <w:rFonts w:hint="cs"/>
          <w:sz w:val="20"/>
          <w:szCs w:val="20"/>
          <w:rtl/>
        </w:rPr>
        <w:t xml:space="preserve">(25 נקודות) </w:t>
      </w:r>
      <w:r w:rsidR="00820367">
        <w:rPr>
          <w:rFonts w:hint="cs"/>
          <w:rtl/>
        </w:rPr>
        <w:t xml:space="preserve">הוכח כי השפה </w:t>
      </w:r>
      <w:proofErr w:type="spellStart"/>
      <w:r w:rsidR="00820367">
        <w:t>dPATH</w:t>
      </w:r>
      <w:proofErr w:type="spellEnd"/>
      <w:r w:rsidR="00820367">
        <w:rPr>
          <w:rFonts w:hint="cs"/>
          <w:rtl/>
        </w:rPr>
        <w:t xml:space="preserve"> היא </w:t>
      </w:r>
      <w:r w:rsidR="00820367">
        <w:rPr>
          <w:rFonts w:hint="cs"/>
        </w:rPr>
        <w:t>NL</w:t>
      </w:r>
      <w:r w:rsidR="00820367">
        <w:rPr>
          <w:rFonts w:hint="cs"/>
          <w:rtl/>
        </w:rPr>
        <w:t xml:space="preserve"> שלמה</w:t>
      </w:r>
      <w:r w:rsidR="001E11DD">
        <w:rPr>
          <w:rFonts w:hint="cs"/>
          <w:rtl/>
        </w:rPr>
        <w:t>.</w:t>
      </w:r>
    </w:p>
    <w:p w:rsidR="001E11DD" w:rsidRDefault="00F66FE8" w:rsidP="00620F53">
      <w:pPr>
        <w:pStyle w:val="ListParagraph"/>
        <w:numPr>
          <w:ilvl w:val="1"/>
          <w:numId w:val="10"/>
        </w:numPr>
        <w:rPr>
          <w:rtl/>
        </w:rPr>
      </w:pPr>
      <w:r>
        <w:rPr>
          <w:rFonts w:hint="cs"/>
          <w:sz w:val="20"/>
          <w:szCs w:val="20"/>
          <w:rtl/>
        </w:rPr>
        <w:t xml:space="preserve">(25 נקודות) </w:t>
      </w:r>
      <w:r w:rsidR="00820367">
        <w:rPr>
          <w:rFonts w:hint="cs"/>
          <w:rtl/>
        </w:rPr>
        <w:t xml:space="preserve">הוכח כי </w:t>
      </w:r>
      <m:oMath>
        <m:r>
          <m:rPr>
            <m:sty m:val="p"/>
          </m:rPr>
          <w:rPr>
            <w:rFonts w:ascii="Cambria Math" w:hAnsi="Cambria Math"/>
          </w:rPr>
          <m:t>IP⊆PSPACE</m:t>
        </m:r>
      </m:oMath>
      <w:r w:rsidR="009E1DE9">
        <w:rPr>
          <w:rFonts w:hint="cs"/>
          <w:rtl/>
        </w:rPr>
        <w:t>.</w:t>
      </w:r>
    </w:p>
    <w:p w:rsidR="001E11DD" w:rsidRDefault="001E11DD" w:rsidP="001E11DD">
      <w:pPr>
        <w:pStyle w:val="ListParagraph"/>
        <w:ind w:left="1440"/>
        <w:rPr>
          <w:rFonts w:hint="cs"/>
          <w:rtl/>
        </w:rPr>
      </w:pPr>
    </w:p>
    <w:p w:rsidR="001E11DD" w:rsidRDefault="001E11DD" w:rsidP="009E1DE9">
      <w:pPr>
        <w:pStyle w:val="ListParagraph"/>
        <w:numPr>
          <w:ilvl w:val="0"/>
          <w:numId w:val="10"/>
        </w:numPr>
      </w:pPr>
      <w:r>
        <w:rPr>
          <w:rFonts w:hint="cs"/>
          <w:rtl/>
        </w:rPr>
        <w:t>(</w:t>
      </w:r>
      <w:r w:rsidR="009E1DE9">
        <w:rPr>
          <w:rFonts w:hint="cs"/>
          <w:rtl/>
        </w:rPr>
        <w:t>לכסון</w:t>
      </w:r>
      <w:r>
        <w:rPr>
          <w:rFonts w:hint="cs"/>
          <w:rtl/>
        </w:rPr>
        <w:t>).</w:t>
      </w:r>
    </w:p>
    <w:p w:rsidR="001E11DD" w:rsidRDefault="00F66FE8" w:rsidP="009E1DE9">
      <w:pPr>
        <w:pStyle w:val="ListParagraph"/>
        <w:numPr>
          <w:ilvl w:val="1"/>
          <w:numId w:val="10"/>
        </w:numPr>
      </w:pPr>
      <w:r>
        <w:rPr>
          <w:rFonts w:hint="cs"/>
          <w:sz w:val="20"/>
          <w:szCs w:val="20"/>
          <w:rtl/>
        </w:rPr>
        <w:t xml:space="preserve">(10 נקודות) </w:t>
      </w:r>
      <w:r w:rsidR="001E11DD">
        <w:rPr>
          <w:rFonts w:hint="cs"/>
          <w:rtl/>
        </w:rPr>
        <w:t xml:space="preserve">הגדר </w:t>
      </w:r>
      <w:r w:rsidR="009E1DE9">
        <w:rPr>
          <w:rFonts w:hint="cs"/>
          <w:rtl/>
        </w:rPr>
        <w:t>מתי טענה על מכונות טורינג ניתנת לרלטיביזציה.</w:t>
      </w:r>
    </w:p>
    <w:p w:rsidR="001E11DD" w:rsidRPr="009E1DE9" w:rsidRDefault="00F66FE8" w:rsidP="009E1DE9">
      <w:pPr>
        <w:pStyle w:val="ListParagraph"/>
        <w:numPr>
          <w:ilvl w:val="1"/>
          <w:numId w:val="10"/>
        </w:numPr>
      </w:pPr>
      <w:r>
        <w:rPr>
          <w:rFonts w:hint="cs"/>
          <w:sz w:val="20"/>
          <w:szCs w:val="20"/>
          <w:rtl/>
        </w:rPr>
        <w:t>(25 נקודות)</w:t>
      </w:r>
      <w:r>
        <w:rPr>
          <w:rFonts w:hint="cs"/>
          <w:rtl/>
        </w:rPr>
        <w:t xml:space="preserve"> </w:t>
      </w:r>
      <w:r w:rsidR="009E1DE9">
        <w:rPr>
          <w:rFonts w:hint="cs"/>
          <w:rtl/>
        </w:rPr>
        <w:t xml:space="preserve">הוכח כי קיימת שפה ב- </w:t>
      </w:r>
      <m:oMath>
        <m:r>
          <m:rPr>
            <m:sty m:val="p"/>
          </m:rPr>
          <w:rPr>
            <w:rFonts w:ascii="Cambria Math" w:hAnsi="Cambria Math"/>
          </w:rPr>
          <m:t>DTIME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</m:e>
        </m:d>
      </m:oMath>
      <w:r w:rsidR="009E1DE9">
        <w:rPr>
          <w:rFonts w:hint="cs"/>
          <w:rtl/>
        </w:rPr>
        <w:t xml:space="preserve"> שאיננה ב-</w:t>
      </w:r>
      <m:oMath>
        <m:r>
          <m:rPr>
            <m:sty m:val="p"/>
          </m:rPr>
          <w:rPr>
            <w:rFonts w:ascii="Cambria Math" w:hAnsi="Cambria Math"/>
          </w:rPr>
          <m:t>DTIME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="009E1DE9">
        <w:rPr>
          <w:rFonts w:hint="cs"/>
          <w:rtl/>
        </w:rPr>
        <w:t>.</w:t>
      </w:r>
    </w:p>
    <w:p w:rsidR="0039542A" w:rsidRDefault="00620F53" w:rsidP="00620F53">
      <w:pPr>
        <w:pStyle w:val="ListParagraph"/>
        <w:numPr>
          <w:ilvl w:val="1"/>
          <w:numId w:val="10"/>
        </w:numPr>
        <w:rPr>
          <w:rFonts w:hint="cs"/>
        </w:rPr>
      </w:pPr>
      <w:r>
        <w:rPr>
          <w:rFonts w:hint="cs"/>
          <w:sz w:val="20"/>
          <w:szCs w:val="20"/>
          <w:rtl/>
        </w:rPr>
        <w:t xml:space="preserve"> </w:t>
      </w:r>
      <w:r w:rsidR="00F66FE8">
        <w:rPr>
          <w:rFonts w:hint="cs"/>
          <w:sz w:val="20"/>
          <w:szCs w:val="20"/>
          <w:rtl/>
        </w:rPr>
        <w:t>(25 נקודות)</w:t>
      </w:r>
      <w:r w:rsidR="00F66FE8">
        <w:rPr>
          <w:rFonts w:hint="cs"/>
          <w:rtl/>
        </w:rPr>
        <w:t xml:space="preserve"> </w:t>
      </w:r>
      <w:r>
        <w:rPr>
          <w:rFonts w:hint="cs"/>
          <w:rtl/>
        </w:rPr>
        <w:t xml:space="preserve">הוכח כי </w:t>
      </w:r>
      <m:oMath>
        <m:r>
          <m:rPr>
            <m:sty m:val="p"/>
          </m:rPr>
          <w:rPr>
            <w:rFonts w:ascii="Cambria Math" w:hAnsi="Cambria Math"/>
          </w:rPr>
          <m:t>NTIME(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>)⊆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NP</m:t>
            </m:r>
          </m:sup>
        </m:sSup>
      </m:oMath>
      <w:r>
        <w:rPr>
          <w:rFonts w:hint="cs"/>
          <w:rtl/>
        </w:rPr>
        <w:t>.</w:t>
      </w:r>
    </w:p>
    <w:p w:rsidR="00620F53" w:rsidRDefault="00620F53" w:rsidP="00620F53">
      <w:pPr>
        <w:pStyle w:val="ListParagraph"/>
        <w:numPr>
          <w:ilvl w:val="1"/>
          <w:numId w:val="10"/>
        </w:numPr>
        <w:rPr>
          <w:rtl/>
        </w:rPr>
      </w:pPr>
    </w:p>
    <w:p w:rsidR="0039542A" w:rsidRDefault="0039542A" w:rsidP="00620F53">
      <w:pPr>
        <w:pStyle w:val="ListParagraph"/>
        <w:numPr>
          <w:ilvl w:val="0"/>
          <w:numId w:val="10"/>
        </w:numPr>
      </w:pPr>
      <w:r>
        <w:rPr>
          <w:rFonts w:hint="cs"/>
          <w:rtl/>
        </w:rPr>
        <w:t>(</w:t>
      </w:r>
      <w:r w:rsidR="00620F53">
        <w:rPr>
          <w:rFonts w:hint="cs"/>
          <w:rtl/>
        </w:rPr>
        <w:t>אלגוריתמים הסתברותיים</w:t>
      </w:r>
      <w:r>
        <w:rPr>
          <w:rFonts w:hint="cs"/>
          <w:rtl/>
        </w:rPr>
        <w:t>).</w:t>
      </w:r>
    </w:p>
    <w:p w:rsidR="0039542A" w:rsidRDefault="00F66FE8" w:rsidP="00620F53">
      <w:pPr>
        <w:pStyle w:val="ListParagraph"/>
        <w:numPr>
          <w:ilvl w:val="1"/>
          <w:numId w:val="10"/>
        </w:numPr>
      </w:pPr>
      <w:r>
        <w:rPr>
          <w:rFonts w:hint="cs"/>
          <w:sz w:val="20"/>
          <w:szCs w:val="20"/>
          <w:rtl/>
        </w:rPr>
        <w:t>(10 נקודות)</w:t>
      </w:r>
      <w:r>
        <w:rPr>
          <w:rFonts w:hint="cs"/>
        </w:rPr>
        <w:t xml:space="preserve"> </w:t>
      </w:r>
      <w:r w:rsidR="0039542A">
        <w:rPr>
          <w:rFonts w:hint="cs"/>
          <w:rtl/>
        </w:rPr>
        <w:t>הגדר</w:t>
      </w:r>
      <w:r w:rsidR="00620F53">
        <w:rPr>
          <w:rFonts w:hint="cs"/>
          <w:rtl/>
        </w:rPr>
        <w:t xml:space="preserve"> </w:t>
      </w:r>
      <w:r w:rsidR="00C17DAE">
        <w:rPr>
          <w:rFonts w:hint="cs"/>
          <w:rtl/>
        </w:rPr>
        <w:t xml:space="preserve">את המחלקה </w:t>
      </w:r>
      <w:r w:rsidR="00C17DAE">
        <w:rPr>
          <w:rFonts w:hint="cs"/>
        </w:rPr>
        <w:t>BPP</w:t>
      </w:r>
      <w:r w:rsidR="00C17DAE">
        <w:rPr>
          <w:rFonts w:hint="cs"/>
          <w:rtl/>
        </w:rPr>
        <w:t>.</w:t>
      </w:r>
    </w:p>
    <w:p w:rsidR="00C17DAE" w:rsidRDefault="00F66FE8" w:rsidP="00C17DAE">
      <w:pPr>
        <w:pStyle w:val="ListParagraph"/>
        <w:numPr>
          <w:ilvl w:val="1"/>
          <w:numId w:val="10"/>
        </w:numPr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(25 נקודות)</w:t>
      </w:r>
      <w:r>
        <w:rPr>
          <w:rFonts w:hint="cs"/>
          <w:rtl/>
        </w:rPr>
        <w:t xml:space="preserve"> </w:t>
      </w:r>
      <w:r w:rsidR="0039542A">
        <w:rPr>
          <w:rFonts w:hint="cs"/>
          <w:rtl/>
        </w:rPr>
        <w:t xml:space="preserve">הוכח כי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BPP⊆P/poly</m:t>
        </m:r>
      </m:oMath>
      <w:r w:rsidR="00C17DAE">
        <w:rPr>
          <w:rFonts w:hint="cs"/>
          <w:sz w:val="20"/>
          <w:szCs w:val="20"/>
          <w:rtl/>
        </w:rPr>
        <w:t>.</w:t>
      </w:r>
    </w:p>
    <w:p w:rsidR="002A0B07" w:rsidRPr="0039542A" w:rsidRDefault="00C17DAE" w:rsidP="00C17DAE">
      <w:pPr>
        <w:pStyle w:val="ListParagraph"/>
        <w:numPr>
          <w:ilvl w:val="1"/>
          <w:numId w:val="10"/>
        </w:numPr>
        <w:rPr>
          <w:rtl/>
        </w:rPr>
      </w:pPr>
      <w:r>
        <w:rPr>
          <w:rFonts w:hint="cs"/>
          <w:sz w:val="20"/>
          <w:szCs w:val="20"/>
          <w:rtl/>
        </w:rPr>
        <w:t>(25 נקודות)</w:t>
      </w:r>
      <w:r w:rsidR="00F66FE8">
        <w:rPr>
          <w:rFonts w:hint="cs"/>
          <w:rtl/>
        </w:rPr>
        <w:t xml:space="preserve"> </w:t>
      </w:r>
      <w:r w:rsidR="002A0B07">
        <w:rPr>
          <w:rFonts w:hint="cs"/>
          <w:rtl/>
        </w:rPr>
        <w:t xml:space="preserve">הוכח כי </w:t>
      </w:r>
      <w:r>
        <w:rPr>
          <w:rFonts w:hint="cs"/>
          <w:rtl/>
        </w:rPr>
        <w:t xml:space="preserve">אם </w:t>
      </w:r>
      <w:r>
        <w:t>NP=P</w:t>
      </w:r>
      <w:r>
        <w:rPr>
          <w:rFonts w:hint="cs"/>
          <w:rtl/>
        </w:rPr>
        <w:t xml:space="preserve"> אז </w:t>
      </w:r>
      <w:r>
        <w:t>BPP=P</w:t>
      </w:r>
      <w:r>
        <w:rPr>
          <w:rFonts w:hint="cs"/>
          <w:rtl/>
        </w:rPr>
        <w:t>.</w:t>
      </w:r>
    </w:p>
    <w:p w:rsidR="0039542A" w:rsidRPr="001A3762" w:rsidRDefault="0039542A" w:rsidP="0039542A">
      <w:pPr>
        <w:pStyle w:val="ListParagraph"/>
        <w:ind w:left="1440"/>
        <w:rPr>
          <w:rFonts w:hint="cs"/>
          <w:rtl/>
        </w:rPr>
      </w:pPr>
    </w:p>
    <w:p w:rsidR="007E6873" w:rsidRPr="007E6873" w:rsidRDefault="007E6873" w:rsidP="007E6873">
      <w:pPr>
        <w:jc w:val="right"/>
        <w:rPr>
          <w:sz w:val="32"/>
          <w:szCs w:val="32"/>
        </w:rPr>
      </w:pPr>
    </w:p>
    <w:sectPr w:rsidR="007E6873" w:rsidRPr="007E6873" w:rsidSect="008140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11D"/>
    <w:multiLevelType w:val="hybridMultilevel"/>
    <w:tmpl w:val="802C9D6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0B93DFC"/>
    <w:multiLevelType w:val="hybridMultilevel"/>
    <w:tmpl w:val="5C267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71979"/>
    <w:multiLevelType w:val="hybridMultilevel"/>
    <w:tmpl w:val="ACFA7E5A"/>
    <w:lvl w:ilvl="0" w:tplc="E02C7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EB16D6"/>
    <w:multiLevelType w:val="hybridMultilevel"/>
    <w:tmpl w:val="79DA2286"/>
    <w:lvl w:ilvl="0" w:tplc="65A276F8">
      <w:start w:val="1"/>
      <w:numFmt w:val="hebrew1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3FB7F16"/>
    <w:multiLevelType w:val="hybridMultilevel"/>
    <w:tmpl w:val="9FCAB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2428AA"/>
    <w:multiLevelType w:val="hybridMultilevel"/>
    <w:tmpl w:val="5A18AC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9373F09"/>
    <w:multiLevelType w:val="hybridMultilevel"/>
    <w:tmpl w:val="FBCC7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F107C7"/>
    <w:multiLevelType w:val="hybridMultilevel"/>
    <w:tmpl w:val="06684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4B5E0C"/>
    <w:multiLevelType w:val="hybridMultilevel"/>
    <w:tmpl w:val="8870A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21687B"/>
    <w:multiLevelType w:val="hybridMultilevel"/>
    <w:tmpl w:val="F99690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740F06"/>
    <w:rsid w:val="00024760"/>
    <w:rsid w:val="000504C6"/>
    <w:rsid w:val="00077BEC"/>
    <w:rsid w:val="00080A85"/>
    <w:rsid w:val="00080BA6"/>
    <w:rsid w:val="00090BA0"/>
    <w:rsid w:val="000A73CD"/>
    <w:rsid w:val="000B4549"/>
    <w:rsid w:val="000E044F"/>
    <w:rsid w:val="000E10A7"/>
    <w:rsid w:val="000F6CD7"/>
    <w:rsid w:val="00105AC2"/>
    <w:rsid w:val="00105BE1"/>
    <w:rsid w:val="0010736E"/>
    <w:rsid w:val="00145F8A"/>
    <w:rsid w:val="001A3762"/>
    <w:rsid w:val="001A43AE"/>
    <w:rsid w:val="001A7033"/>
    <w:rsid w:val="001B6946"/>
    <w:rsid w:val="001E11DD"/>
    <w:rsid w:val="001E7EFB"/>
    <w:rsid w:val="00211048"/>
    <w:rsid w:val="00222FF4"/>
    <w:rsid w:val="0023069C"/>
    <w:rsid w:val="0024037B"/>
    <w:rsid w:val="0024488A"/>
    <w:rsid w:val="0025170C"/>
    <w:rsid w:val="002950D8"/>
    <w:rsid w:val="002A0B07"/>
    <w:rsid w:val="002C0DEC"/>
    <w:rsid w:val="002D2C34"/>
    <w:rsid w:val="00316806"/>
    <w:rsid w:val="00333B7C"/>
    <w:rsid w:val="00343523"/>
    <w:rsid w:val="003512A9"/>
    <w:rsid w:val="00351F4B"/>
    <w:rsid w:val="00373009"/>
    <w:rsid w:val="0039146D"/>
    <w:rsid w:val="0039542A"/>
    <w:rsid w:val="00397A4F"/>
    <w:rsid w:val="003A4CFE"/>
    <w:rsid w:val="003D12A1"/>
    <w:rsid w:val="003E0EA8"/>
    <w:rsid w:val="003F7721"/>
    <w:rsid w:val="0041660D"/>
    <w:rsid w:val="00432B9A"/>
    <w:rsid w:val="00444808"/>
    <w:rsid w:val="00450B38"/>
    <w:rsid w:val="004912DA"/>
    <w:rsid w:val="004A0326"/>
    <w:rsid w:val="004A4A6C"/>
    <w:rsid w:val="004A7045"/>
    <w:rsid w:val="004B55C1"/>
    <w:rsid w:val="004C4BAD"/>
    <w:rsid w:val="004E23F0"/>
    <w:rsid w:val="004F45F6"/>
    <w:rsid w:val="0050210C"/>
    <w:rsid w:val="00521FDF"/>
    <w:rsid w:val="005457FD"/>
    <w:rsid w:val="00564246"/>
    <w:rsid w:val="00586B0E"/>
    <w:rsid w:val="00592623"/>
    <w:rsid w:val="00593F0C"/>
    <w:rsid w:val="005A6DA4"/>
    <w:rsid w:val="005C5279"/>
    <w:rsid w:val="005E6E29"/>
    <w:rsid w:val="006024F9"/>
    <w:rsid w:val="00620F53"/>
    <w:rsid w:val="00641E9B"/>
    <w:rsid w:val="006436AC"/>
    <w:rsid w:val="0064614A"/>
    <w:rsid w:val="006671AD"/>
    <w:rsid w:val="006C47D2"/>
    <w:rsid w:val="006C7925"/>
    <w:rsid w:val="006D5890"/>
    <w:rsid w:val="006E5941"/>
    <w:rsid w:val="006F3B87"/>
    <w:rsid w:val="006F5164"/>
    <w:rsid w:val="00706B9B"/>
    <w:rsid w:val="00727D13"/>
    <w:rsid w:val="00740F06"/>
    <w:rsid w:val="007565D0"/>
    <w:rsid w:val="00770053"/>
    <w:rsid w:val="00776B49"/>
    <w:rsid w:val="007A395D"/>
    <w:rsid w:val="007D63FA"/>
    <w:rsid w:val="007E045D"/>
    <w:rsid w:val="007E08A4"/>
    <w:rsid w:val="007E1322"/>
    <w:rsid w:val="007E6873"/>
    <w:rsid w:val="007F69E6"/>
    <w:rsid w:val="0081112C"/>
    <w:rsid w:val="00813CFD"/>
    <w:rsid w:val="008140AC"/>
    <w:rsid w:val="00816DC7"/>
    <w:rsid w:val="00820367"/>
    <w:rsid w:val="00830415"/>
    <w:rsid w:val="008307C5"/>
    <w:rsid w:val="00863242"/>
    <w:rsid w:val="00872C57"/>
    <w:rsid w:val="00880F28"/>
    <w:rsid w:val="008B2570"/>
    <w:rsid w:val="008E033A"/>
    <w:rsid w:val="00902F64"/>
    <w:rsid w:val="009E1DE9"/>
    <w:rsid w:val="009F6E85"/>
    <w:rsid w:val="00A11653"/>
    <w:rsid w:val="00A302B1"/>
    <w:rsid w:val="00A351E3"/>
    <w:rsid w:val="00A452EF"/>
    <w:rsid w:val="00A46468"/>
    <w:rsid w:val="00A53116"/>
    <w:rsid w:val="00A53230"/>
    <w:rsid w:val="00A56668"/>
    <w:rsid w:val="00A92308"/>
    <w:rsid w:val="00A9257A"/>
    <w:rsid w:val="00AC1E34"/>
    <w:rsid w:val="00AC2782"/>
    <w:rsid w:val="00AC35FF"/>
    <w:rsid w:val="00AE0C6B"/>
    <w:rsid w:val="00AF6990"/>
    <w:rsid w:val="00B03B16"/>
    <w:rsid w:val="00B22DC3"/>
    <w:rsid w:val="00B35650"/>
    <w:rsid w:val="00B370BE"/>
    <w:rsid w:val="00B44685"/>
    <w:rsid w:val="00B7256E"/>
    <w:rsid w:val="00B7495F"/>
    <w:rsid w:val="00B77C86"/>
    <w:rsid w:val="00BA2659"/>
    <w:rsid w:val="00BD017F"/>
    <w:rsid w:val="00BD3F82"/>
    <w:rsid w:val="00BD7B5F"/>
    <w:rsid w:val="00BF75F9"/>
    <w:rsid w:val="00C0027D"/>
    <w:rsid w:val="00C15331"/>
    <w:rsid w:val="00C15E19"/>
    <w:rsid w:val="00C17DAE"/>
    <w:rsid w:val="00C20083"/>
    <w:rsid w:val="00C45F83"/>
    <w:rsid w:val="00C54F68"/>
    <w:rsid w:val="00C5598F"/>
    <w:rsid w:val="00C65B21"/>
    <w:rsid w:val="00C71101"/>
    <w:rsid w:val="00C7326D"/>
    <w:rsid w:val="00C80378"/>
    <w:rsid w:val="00C977D1"/>
    <w:rsid w:val="00CB2DA9"/>
    <w:rsid w:val="00CB67F3"/>
    <w:rsid w:val="00CC3565"/>
    <w:rsid w:val="00CD761A"/>
    <w:rsid w:val="00D173C2"/>
    <w:rsid w:val="00D174CC"/>
    <w:rsid w:val="00D22E2E"/>
    <w:rsid w:val="00D46002"/>
    <w:rsid w:val="00D51DBD"/>
    <w:rsid w:val="00D62528"/>
    <w:rsid w:val="00D82E46"/>
    <w:rsid w:val="00D90C27"/>
    <w:rsid w:val="00DA195E"/>
    <w:rsid w:val="00DA58B1"/>
    <w:rsid w:val="00DC0B06"/>
    <w:rsid w:val="00DD4257"/>
    <w:rsid w:val="00DF7A01"/>
    <w:rsid w:val="00E13CFB"/>
    <w:rsid w:val="00E15672"/>
    <w:rsid w:val="00E16D65"/>
    <w:rsid w:val="00E2095D"/>
    <w:rsid w:val="00E72FCE"/>
    <w:rsid w:val="00E94FC4"/>
    <w:rsid w:val="00EB19C7"/>
    <w:rsid w:val="00EB323D"/>
    <w:rsid w:val="00EC21EB"/>
    <w:rsid w:val="00EE1720"/>
    <w:rsid w:val="00EF71A6"/>
    <w:rsid w:val="00F1607B"/>
    <w:rsid w:val="00F26562"/>
    <w:rsid w:val="00F66FE8"/>
    <w:rsid w:val="00F83F87"/>
    <w:rsid w:val="00F852EE"/>
    <w:rsid w:val="00FA1B0B"/>
    <w:rsid w:val="00FC6A14"/>
    <w:rsid w:val="00FC7DD1"/>
    <w:rsid w:val="00FE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88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7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E11DD"/>
    <w:rPr>
      <w:color w:val="808080"/>
    </w:rPr>
  </w:style>
  <w:style w:type="paragraph" w:styleId="BalloonText">
    <w:name w:val="Balloon Text"/>
    <w:basedOn w:val="Normal"/>
    <w:link w:val="BalloonTextChar"/>
    <w:rsid w:val="001E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מבחן במודלים חישוביים: מועד א' סמסטר ב' 2005</vt:lpstr>
    </vt:vector>
  </TitlesOfParts>
  <Company>Haifa University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מבחן במודלים חישוביים: מועד א' סמסטר ב' 2005</dc:title>
  <dc:creator>Ronen Shaltiel</dc:creator>
  <cp:lastModifiedBy>ronen</cp:lastModifiedBy>
  <cp:revision>3</cp:revision>
  <cp:lastPrinted>2011-01-13T15:15:00Z</cp:lastPrinted>
  <dcterms:created xsi:type="dcterms:W3CDTF">2011-02-06T07:25:00Z</dcterms:created>
  <dcterms:modified xsi:type="dcterms:W3CDTF">2011-02-06T07:59:00Z</dcterms:modified>
</cp:coreProperties>
</file>